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CEF" w:rsidRPr="00F27EB4" w:rsidRDefault="003E0CEF" w:rsidP="003E0CE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0CEF" w:rsidRPr="00F27EB4" w:rsidRDefault="003E0CEF" w:rsidP="003E0CEF">
      <w:pPr>
        <w:spacing w:after="5" w:line="266" w:lineRule="auto"/>
        <w:ind w:left="4859" w:right="-20"/>
        <w:jc w:val="right"/>
        <w:rPr>
          <w:rFonts w:ascii="Times New Roman" w:hAnsi="Times New Roman" w:cs="Times New Roman"/>
          <w:sz w:val="24"/>
          <w:szCs w:val="24"/>
        </w:rPr>
      </w:pPr>
    </w:p>
    <w:p w:rsidR="003E0CEF" w:rsidRPr="00F27EB4" w:rsidRDefault="003E0CEF" w:rsidP="003E0CE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:rsidR="003E0CEF" w:rsidRPr="00F27EB4" w:rsidRDefault="003E0CEF" w:rsidP="003E0CE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:rsidR="003E0CEF" w:rsidRPr="00F27EB4" w:rsidRDefault="003E0CEF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3E0CEF" w:rsidRPr="00F27EB4" w:rsidRDefault="003E0CEF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3E0CEF" w:rsidRPr="00F27EB4" w:rsidRDefault="003E0CEF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3E0CEF" w:rsidRPr="00F27EB4" w:rsidRDefault="003E0CEF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22168C" w:rsidRDefault="0022168C" w:rsidP="0022168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ОЦЕНОЧНЫЕ МАТЕРИАЛЫ ДЛЯ ПРОМЕЖУТОЧНОЙ АТТЕСТАЦИИ</w:t>
      </w:r>
      <w:r>
        <w:rPr>
          <w:rStyle w:val="eop"/>
          <w:sz w:val="28"/>
          <w:szCs w:val="28"/>
        </w:rPr>
        <w:t> </w:t>
      </w:r>
      <w:r>
        <w:rPr>
          <w:rStyle w:val="normaltextrun"/>
          <w:b/>
          <w:bCs/>
          <w:sz w:val="28"/>
          <w:szCs w:val="28"/>
        </w:rPr>
        <w:t>ПО ПРАКТИКЕ </w:t>
      </w:r>
      <w:r>
        <w:rPr>
          <w:rStyle w:val="eop"/>
          <w:sz w:val="28"/>
          <w:szCs w:val="28"/>
        </w:rPr>
        <w:t> </w:t>
      </w:r>
    </w:p>
    <w:p w:rsidR="0022168C" w:rsidRDefault="0022168C" w:rsidP="0022168C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28"/>
          <w:szCs w:val="28"/>
        </w:rPr>
      </w:pPr>
      <w:r>
        <w:rPr>
          <w:rStyle w:val="eop"/>
          <w:sz w:val="28"/>
          <w:szCs w:val="28"/>
        </w:rPr>
        <w:t xml:space="preserve">  </w:t>
      </w:r>
    </w:p>
    <w:p w:rsidR="0022168C" w:rsidRDefault="0022168C" w:rsidP="0022168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996BBE" w:rsidRPr="003425E3" w:rsidRDefault="00516623" w:rsidP="0022168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i/>
          <w:iCs/>
          <w:sz w:val="14"/>
          <w:szCs w:val="20"/>
          <w:u w:val="single"/>
        </w:rPr>
      </w:pPr>
      <w:r w:rsidRPr="003425E3">
        <w:rPr>
          <w:b/>
          <w:color w:val="000000"/>
          <w:sz w:val="28"/>
          <w:szCs w:val="40"/>
          <w:u w:val="single"/>
        </w:rPr>
        <w:t>Учеб</w:t>
      </w:r>
      <w:r w:rsidR="00996BBE" w:rsidRPr="003425E3">
        <w:rPr>
          <w:b/>
          <w:color w:val="000000"/>
          <w:sz w:val="28"/>
          <w:szCs w:val="40"/>
          <w:u w:val="single"/>
        </w:rPr>
        <w:t>ная практика</w:t>
      </w:r>
      <w:r w:rsidR="00BD548F" w:rsidRPr="003425E3">
        <w:rPr>
          <w:b/>
          <w:color w:val="000000"/>
          <w:sz w:val="28"/>
          <w:szCs w:val="40"/>
          <w:u w:val="single"/>
        </w:rPr>
        <w:t xml:space="preserve"> (</w:t>
      </w:r>
      <w:r w:rsidRPr="003425E3">
        <w:rPr>
          <w:b/>
          <w:color w:val="000000"/>
          <w:sz w:val="28"/>
          <w:szCs w:val="40"/>
          <w:u w:val="single"/>
        </w:rPr>
        <w:t>общетранспортная</w:t>
      </w:r>
      <w:r w:rsidR="00763D99">
        <w:rPr>
          <w:b/>
          <w:color w:val="000000"/>
          <w:sz w:val="28"/>
          <w:szCs w:val="40"/>
          <w:u w:val="single"/>
        </w:rPr>
        <w:t xml:space="preserve"> </w:t>
      </w:r>
      <w:r w:rsidR="00996BBE" w:rsidRPr="003425E3">
        <w:rPr>
          <w:b/>
          <w:color w:val="000000"/>
          <w:sz w:val="28"/>
          <w:szCs w:val="40"/>
          <w:u w:val="single"/>
        </w:rPr>
        <w:t>практика</w:t>
      </w:r>
      <w:r w:rsidR="00BD548F" w:rsidRPr="003425E3">
        <w:rPr>
          <w:b/>
          <w:color w:val="000000"/>
          <w:sz w:val="28"/>
          <w:szCs w:val="40"/>
          <w:u w:val="single"/>
        </w:rPr>
        <w:t>)</w:t>
      </w:r>
    </w:p>
    <w:p w:rsidR="003425E3" w:rsidRPr="00AA4D86" w:rsidRDefault="003425E3" w:rsidP="003425E3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3425E3" w:rsidRPr="000E33B9" w:rsidRDefault="003425E3" w:rsidP="003425E3">
      <w:pPr>
        <w:jc w:val="center"/>
        <w:rPr>
          <w:rFonts w:ascii="Times New Roman" w:hAnsi="Times New Roman" w:cs="Times New Roman"/>
          <w:szCs w:val="24"/>
        </w:rPr>
      </w:pPr>
    </w:p>
    <w:p w:rsidR="003425E3" w:rsidRPr="000E33B9" w:rsidRDefault="003425E3" w:rsidP="003425E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3425E3" w:rsidRPr="00B852F5" w:rsidRDefault="003425E3" w:rsidP="003425E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3425E3" w:rsidRPr="000E33B9" w:rsidRDefault="003425E3" w:rsidP="003425E3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3425E3" w:rsidRPr="000E33B9" w:rsidRDefault="003425E3" w:rsidP="003425E3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3425E3" w:rsidRPr="00B852F5" w:rsidRDefault="00732290" w:rsidP="003425E3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3425E3" w:rsidRPr="000E33B9" w:rsidRDefault="003425E3" w:rsidP="003425E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3E0CEF" w:rsidRPr="00F27EB4" w:rsidRDefault="003E0CEF" w:rsidP="003E0CE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:rsidR="003E0CEF" w:rsidRPr="00556F5F" w:rsidRDefault="003E0CEF" w:rsidP="003E0C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6F5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3E0CEF" w:rsidRDefault="003E0CEF" w:rsidP="003E0C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0CEF" w:rsidRPr="00F27EB4" w:rsidRDefault="003E0CEF" w:rsidP="003E0C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0CEF" w:rsidRPr="00F27EB4" w:rsidRDefault="003E0CEF" w:rsidP="003E0CE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3E0CEF" w:rsidRPr="00F27EB4" w:rsidRDefault="003E0CEF" w:rsidP="003E0CE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3E0CEF" w:rsidRPr="00F27EB4" w:rsidRDefault="003E0CEF" w:rsidP="003E0CEF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3E0CEF" w:rsidRPr="00F27EB4" w:rsidRDefault="003E0CEF" w:rsidP="003E0CE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0CEF" w:rsidRDefault="003E0CEF" w:rsidP="003E0CE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3E0CEF" w:rsidRPr="00996BBE" w:rsidRDefault="003E0CEF" w:rsidP="00996BB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6BB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996BBE" w:rsidRDefault="00996BBE" w:rsidP="00124C4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96BBE" w:rsidRDefault="00996BBE" w:rsidP="00124C4A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Цель промежуточной аттестации – 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  <w:r>
        <w:rPr>
          <w:rStyle w:val="eop"/>
        </w:rPr>
        <w:t> </w:t>
      </w:r>
    </w:p>
    <w:p w:rsidR="00680AA2" w:rsidRDefault="00680AA2" w:rsidP="00124C4A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</w:rPr>
      </w:pPr>
    </w:p>
    <w:p w:rsidR="00996BBE" w:rsidRDefault="00996BBE" w:rsidP="00124C4A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Формы промежуточной аттестации:</w:t>
      </w:r>
      <w:r>
        <w:rPr>
          <w:rStyle w:val="eop"/>
        </w:rPr>
        <w:t> </w:t>
      </w:r>
    </w:p>
    <w:p w:rsidR="00996BBE" w:rsidRDefault="00996BBE" w:rsidP="00124C4A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Зачет с оценкой – 2 семестр (ОФО), 1 курс (ЗФО)</w:t>
      </w:r>
      <w:r>
        <w:rPr>
          <w:rStyle w:val="eop"/>
        </w:rPr>
        <w:t> </w:t>
      </w:r>
    </w:p>
    <w:p w:rsidR="00996BBE" w:rsidRDefault="00996BBE" w:rsidP="00124C4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96BBE" w:rsidRPr="00EE3ED3" w:rsidRDefault="00996BBE" w:rsidP="00124C4A">
      <w:pPr>
        <w:autoSpaceDE w:val="0"/>
        <w:autoSpaceDN w:val="0"/>
        <w:adjustRightInd w:val="0"/>
        <w:spacing w:after="0"/>
        <w:jc w:val="center"/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3ED3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Pr="00EE3ED3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прохождения практики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613A6F" w:rsidRPr="00EE3ED3" w:rsidTr="00EE3ED3">
        <w:tc>
          <w:tcPr>
            <w:tcW w:w="4678" w:type="dxa"/>
          </w:tcPr>
          <w:p w:rsidR="00613A6F" w:rsidRPr="00EE3ED3" w:rsidRDefault="00613A6F" w:rsidP="00124C4A">
            <w:pPr>
              <w:autoSpaceDE w:val="0"/>
              <w:autoSpaceDN w:val="0"/>
              <w:adjustRightInd w:val="0"/>
              <w:spacing w:after="0"/>
              <w:jc w:val="center"/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3ED3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678" w:type="dxa"/>
          </w:tcPr>
          <w:p w:rsidR="00613A6F" w:rsidRPr="00EE3ED3" w:rsidRDefault="00613A6F" w:rsidP="00124C4A">
            <w:pPr>
              <w:autoSpaceDE w:val="0"/>
              <w:autoSpaceDN w:val="0"/>
              <w:adjustRightInd w:val="0"/>
              <w:spacing w:after="0"/>
              <w:jc w:val="center"/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3ED3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0C3FB8" w:rsidRPr="00EE3ED3" w:rsidTr="00EE3ED3">
        <w:tc>
          <w:tcPr>
            <w:tcW w:w="4678" w:type="dxa"/>
          </w:tcPr>
          <w:p w:rsidR="000C3FB8" w:rsidRPr="00EE3ED3" w:rsidRDefault="000C3FB8" w:rsidP="00124C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678" w:type="dxa"/>
          </w:tcPr>
          <w:p w:rsidR="000C3FB8" w:rsidRPr="00EE3ED3" w:rsidRDefault="00251A9D" w:rsidP="00124C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1A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УК-5.3: Использует историческое наследие и традиции транспортной отрасли в процессе социокультурного и</w:t>
            </w:r>
            <w:r w:rsidRPr="00251A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профессионального общения</w:t>
            </w:r>
          </w:p>
        </w:tc>
      </w:tr>
      <w:tr w:rsidR="000C3FB8" w:rsidRPr="00EE3ED3" w:rsidTr="00EE3ED3">
        <w:tc>
          <w:tcPr>
            <w:tcW w:w="4678" w:type="dxa"/>
          </w:tcPr>
          <w:p w:rsidR="000C3FB8" w:rsidRPr="00EE3ED3" w:rsidRDefault="000C3FB8" w:rsidP="00124C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4678" w:type="dxa"/>
          </w:tcPr>
          <w:p w:rsidR="000C3FB8" w:rsidRPr="00EE3ED3" w:rsidRDefault="000C3FB8" w:rsidP="00124C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ОПК-3.3: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</w:tbl>
    <w:p w:rsidR="00613A6F" w:rsidRPr="00EE3ED3" w:rsidRDefault="00613A6F" w:rsidP="00124C4A">
      <w:pPr>
        <w:autoSpaceDE w:val="0"/>
        <w:autoSpaceDN w:val="0"/>
        <w:adjustRightInd w:val="0"/>
        <w:spacing w:after="0"/>
        <w:jc w:val="center"/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D5856" w:rsidRPr="00EE3ED3" w:rsidRDefault="00DD5856" w:rsidP="00124C4A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rFonts w:ascii="Segoe UI" w:hAnsi="Segoe UI" w:cs="Segoe UI"/>
        </w:rPr>
      </w:pPr>
      <w:r w:rsidRPr="00EE3ED3">
        <w:rPr>
          <w:rStyle w:val="normaltextrun"/>
        </w:rPr>
        <w:t>Результаты обучения по дисциплине, соотнесенные с планируемыми </w:t>
      </w:r>
      <w:r w:rsidRPr="00EE3ED3">
        <w:rPr>
          <w:rStyle w:val="eop"/>
        </w:rPr>
        <w:t> </w:t>
      </w:r>
    </w:p>
    <w:p w:rsidR="00DD5856" w:rsidRPr="00EE3ED3" w:rsidRDefault="00DD5856" w:rsidP="00124C4A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rFonts w:ascii="Segoe UI" w:hAnsi="Segoe UI" w:cs="Segoe UI"/>
        </w:rPr>
      </w:pPr>
      <w:r w:rsidRPr="00EE3ED3">
        <w:rPr>
          <w:rStyle w:val="normaltextrun"/>
        </w:rPr>
        <w:t>результатами освоения образовательной программы</w:t>
      </w:r>
      <w:r w:rsidRPr="00EE3ED3">
        <w:rPr>
          <w:rStyle w:val="eop"/>
        </w:rPr>
        <w:t> </w:t>
      </w:r>
    </w:p>
    <w:p w:rsidR="00653863" w:rsidRPr="00EE3ED3" w:rsidRDefault="00653863" w:rsidP="00124C4A">
      <w:pPr>
        <w:autoSpaceDE w:val="0"/>
        <w:autoSpaceDN w:val="0"/>
        <w:adjustRightInd w:val="0"/>
        <w:spacing w:after="0"/>
        <w:jc w:val="center"/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11D87" w:rsidRPr="00EE3ED3" w:rsidRDefault="00B11D87" w:rsidP="00B11D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3ED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Обучающийся знает: </w:t>
      </w:r>
      <w:r w:rsidRPr="00EE3ED3">
        <w:rPr>
          <w:rFonts w:ascii="Times New Roman" w:eastAsia="Times New Roman" w:hAnsi="Times New Roman" w:cs="Times New Roman"/>
          <w:kern w:val="24"/>
          <w:sz w:val="24"/>
          <w:szCs w:val="24"/>
        </w:rPr>
        <w:t>историческое наследие и традиции транспортной отрасли в процессе социокультурного и профессионального общения; теоретические основы и опыт производства для принятия решений в области эксплуатации железнодорожного транспорта</w:t>
      </w:r>
    </w:p>
    <w:p w:rsidR="00B11D87" w:rsidRPr="00B11D87" w:rsidRDefault="00B11D87" w:rsidP="00B11D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3ED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Обучающийся умеет: </w:t>
      </w:r>
      <w:r w:rsidRPr="00EE3ED3">
        <w:rPr>
          <w:rFonts w:ascii="Times New Roman" w:eastAsia="Times New Roman" w:hAnsi="Times New Roman" w:cs="Times New Roman"/>
          <w:kern w:val="24"/>
          <w:sz w:val="24"/>
          <w:szCs w:val="24"/>
        </w:rPr>
        <w:t>применять историческое</w:t>
      </w:r>
      <w:r w:rsidRPr="00B11D87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наследие и традиции транспортной отрасли в процессе социокультурного и профессионального общения;</w:t>
      </w:r>
      <w:r w:rsidR="00251A9D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</w:t>
      </w:r>
      <w:r w:rsidRPr="00B11D87">
        <w:rPr>
          <w:rFonts w:ascii="Times New Roman" w:eastAsia="Times New Roman" w:hAnsi="Times New Roman" w:cs="Times New Roman"/>
          <w:kern w:val="24"/>
          <w:sz w:val="24"/>
          <w:szCs w:val="24"/>
        </w:rPr>
        <w:t>использовать теоретические основы и опыт производства для принятия решений в области эксплуатации железнодорожного транспорта</w:t>
      </w:r>
    </w:p>
    <w:p w:rsidR="00B11D87" w:rsidRPr="00B11D87" w:rsidRDefault="00B11D87" w:rsidP="00B11D87">
      <w:pPr>
        <w:autoSpaceDE w:val="0"/>
        <w:autoSpaceDN w:val="0"/>
        <w:adjustRightInd w:val="0"/>
        <w:spacing w:after="0"/>
        <w:jc w:val="both"/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1D8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Обучающийся владеет: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B11D87">
        <w:rPr>
          <w:rFonts w:ascii="Times New Roman" w:eastAsia="Times New Roman" w:hAnsi="Times New Roman" w:cs="Times New Roman"/>
          <w:iCs/>
          <w:kern w:val="24"/>
          <w:sz w:val="24"/>
          <w:szCs w:val="24"/>
        </w:rPr>
        <w:t xml:space="preserve">по использованию исторического наследия и традиции транспортной отрасли в процессе социокультурного и профессионального общения; по </w:t>
      </w:r>
      <w:r w:rsidR="00251A9D" w:rsidRPr="00B11D87">
        <w:rPr>
          <w:rFonts w:ascii="Times New Roman" w:eastAsia="Times New Roman" w:hAnsi="Times New Roman" w:cs="Times New Roman"/>
          <w:iCs/>
          <w:kern w:val="24"/>
          <w:sz w:val="24"/>
          <w:szCs w:val="24"/>
        </w:rPr>
        <w:t>использованию теоретических</w:t>
      </w:r>
      <w:r w:rsidRPr="00B11D87">
        <w:rPr>
          <w:rFonts w:ascii="Times New Roman" w:eastAsia="Times New Roman" w:hAnsi="Times New Roman" w:cs="Times New Roman"/>
          <w:iCs/>
          <w:kern w:val="24"/>
          <w:sz w:val="24"/>
          <w:szCs w:val="24"/>
        </w:rPr>
        <w:t xml:space="preserve"> основ и опыта производства для принятия решений в области эксплуатации железнодорожного транспорта</w:t>
      </w:r>
    </w:p>
    <w:p w:rsidR="00B11D87" w:rsidRDefault="00B11D87" w:rsidP="00B11D8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96BBE" w:rsidRPr="00B11D87" w:rsidRDefault="00A04BBB" w:rsidP="00B11D8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11D87">
        <w:rPr>
          <w:rFonts w:ascii="Times New Roman" w:hAnsi="Times New Roman" w:cs="Times New Roman"/>
          <w:bCs/>
          <w:color w:val="000000"/>
          <w:sz w:val="24"/>
          <w:szCs w:val="24"/>
        </w:rPr>
        <w:t>Промежуточная аттестация (зачет с оценкой) проводится в форме собеседования по отчету по практике.</w:t>
      </w:r>
    </w:p>
    <w:p w:rsidR="00A04BBB" w:rsidRDefault="00A04BBB" w:rsidP="00124C4A">
      <w:pPr>
        <w:autoSpaceDE w:val="0"/>
        <w:autoSpaceDN w:val="0"/>
        <w:adjustRightInd w:val="0"/>
        <w:spacing w:after="0"/>
        <w:jc w:val="both"/>
        <w:rPr>
          <w:rStyle w:val="normaltextrun"/>
          <w:bCs/>
          <w:color w:val="000000"/>
          <w:shd w:val="clear" w:color="auto" w:fill="FFFF00"/>
        </w:rPr>
      </w:pPr>
    </w:p>
    <w:p w:rsidR="00B11D87" w:rsidRDefault="00B11D87" w:rsidP="00124C4A">
      <w:pPr>
        <w:autoSpaceDE w:val="0"/>
        <w:autoSpaceDN w:val="0"/>
        <w:adjustRightInd w:val="0"/>
        <w:spacing w:after="0"/>
        <w:jc w:val="both"/>
        <w:rPr>
          <w:rStyle w:val="normaltextrun"/>
          <w:bCs/>
          <w:color w:val="000000"/>
          <w:shd w:val="clear" w:color="auto" w:fill="FFFF00"/>
        </w:rPr>
      </w:pPr>
    </w:p>
    <w:p w:rsidR="00B11D87" w:rsidRDefault="00B11D87" w:rsidP="00124C4A">
      <w:pPr>
        <w:autoSpaceDE w:val="0"/>
        <w:autoSpaceDN w:val="0"/>
        <w:adjustRightInd w:val="0"/>
        <w:spacing w:after="0"/>
        <w:jc w:val="both"/>
        <w:rPr>
          <w:rStyle w:val="normaltextrun"/>
          <w:bCs/>
          <w:color w:val="000000"/>
          <w:shd w:val="clear" w:color="auto" w:fill="FFFF00"/>
        </w:rPr>
      </w:pPr>
    </w:p>
    <w:p w:rsidR="00124C4A" w:rsidRDefault="00124C4A" w:rsidP="00124C4A">
      <w:pPr>
        <w:autoSpaceDE w:val="0"/>
        <w:autoSpaceDN w:val="0"/>
        <w:adjustRightInd w:val="0"/>
        <w:spacing w:after="0"/>
        <w:jc w:val="both"/>
        <w:rPr>
          <w:rStyle w:val="normaltextrun"/>
          <w:bCs/>
          <w:color w:val="000000"/>
          <w:shd w:val="clear" w:color="auto" w:fill="FFFF00"/>
        </w:rPr>
      </w:pPr>
    </w:p>
    <w:p w:rsidR="00A04BBB" w:rsidRPr="00F27EB4" w:rsidRDefault="00A04BBB" w:rsidP="00124C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Pr="00F27EB4">
        <w:rPr>
          <w:rStyle w:val="a7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1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A04BBB" w:rsidRPr="00FD360A" w:rsidRDefault="00A04BBB" w:rsidP="00124C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  <w:highlight w:val="yellow"/>
        </w:rPr>
      </w:pPr>
    </w:p>
    <w:p w:rsidR="00A04BBB" w:rsidRPr="00F27EB4" w:rsidRDefault="00A04BBB" w:rsidP="00124C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996BBE" w:rsidRPr="00FD360A" w:rsidRDefault="00996BBE" w:rsidP="00996BB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9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6671"/>
        <w:gridCol w:w="1858"/>
      </w:tblGrid>
      <w:tr w:rsidR="00DB29D8" w:rsidRPr="000C12AC" w:rsidTr="009257C0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9D8" w:rsidRPr="000C12AC" w:rsidRDefault="00DB29D8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2A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B29D8" w:rsidRPr="00A04BBB" w:rsidRDefault="00DB29D8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BB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 </w:t>
            </w:r>
          </w:p>
        </w:tc>
        <w:tc>
          <w:tcPr>
            <w:tcW w:w="18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B29D8" w:rsidRPr="00A04BBB" w:rsidRDefault="00DB29D8" w:rsidP="009257C0">
            <w:pPr>
              <w:spacing w:after="0"/>
              <w:ind w:left="57" w:righ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2A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5B041C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</w:tr>
      <w:tr w:rsidR="00D919E1" w:rsidRPr="00D919E1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9E1" w:rsidRPr="00D919E1" w:rsidRDefault="00D919E1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919E1" w:rsidRPr="00D919E1" w:rsidRDefault="00D919E1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развития национальных и зарубежных железных дорог: обзор научного и практического опыта.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919E1" w:rsidRPr="00D919E1" w:rsidRDefault="00C4171E" w:rsidP="009257C0">
            <w:pPr>
              <w:spacing w:after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ОПК-3.3</w:t>
            </w:r>
          </w:p>
        </w:tc>
      </w:tr>
      <w:tr w:rsidR="00DB3F8C" w:rsidRPr="00D919E1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F8C" w:rsidRPr="00D919E1" w:rsidRDefault="00D919E1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F8C" w:rsidRPr="00D919E1" w:rsidRDefault="00D919E1" w:rsidP="009257C0">
            <w:pPr>
              <w:spacing w:after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9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приобретения (закупки) и ввода в эксплуатацию грузовых вагонов и грузовых локомотивов.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F8C" w:rsidRPr="00D919E1" w:rsidRDefault="00DB3F8C" w:rsidP="009257C0">
            <w:pPr>
              <w:spacing w:after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E1">
              <w:rPr>
                <w:rFonts w:ascii="Times New Roman" w:eastAsia="Times New Roman" w:hAnsi="Times New Roman" w:cs="Times New Roman"/>
                <w:sz w:val="24"/>
                <w:szCs w:val="24"/>
              </w:rPr>
              <w:t>ОПК-3.3</w:t>
            </w:r>
          </w:p>
        </w:tc>
      </w:tr>
      <w:tr w:rsidR="00124C4A" w:rsidRPr="00D919E1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4A" w:rsidRPr="00D919E1" w:rsidRDefault="00027921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4C4A" w:rsidRPr="00D919E1" w:rsidRDefault="00D919E1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Грузовые вагоны: классификация, технико-эксплуатационные характеристики. Парк грузовых вагонов в РФ.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4C4A" w:rsidRPr="00D919E1" w:rsidRDefault="00124C4A" w:rsidP="009257C0">
            <w:pPr>
              <w:spacing w:after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E1">
              <w:rPr>
                <w:rFonts w:ascii="Times New Roman" w:eastAsia="Times New Roman" w:hAnsi="Times New Roman" w:cs="Times New Roman"/>
                <w:sz w:val="24"/>
                <w:szCs w:val="24"/>
              </w:rPr>
              <w:t>ОПК-3.3</w:t>
            </w:r>
          </w:p>
        </w:tc>
      </w:tr>
      <w:tr w:rsidR="000C12AC" w:rsidRPr="0057278F" w:rsidTr="009257C0">
        <w:trPr>
          <w:trHeight w:val="65"/>
        </w:trPr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AC" w:rsidRPr="0057278F" w:rsidRDefault="00D545E5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12AC" w:rsidRPr="0057278F" w:rsidRDefault="0057278F" w:rsidP="009257C0">
            <w:pPr>
              <w:spacing w:after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2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 обеспечению эффективности эксплуатации железнодорожного транспорта в грузовых перевозках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12AC" w:rsidRPr="0057278F" w:rsidRDefault="004E3D31" w:rsidP="009257C0">
            <w:pPr>
              <w:spacing w:after="0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78F">
              <w:rPr>
                <w:rFonts w:ascii="Times New Roman" w:eastAsia="Times New Roman" w:hAnsi="Times New Roman" w:cs="Times New Roman"/>
                <w:sz w:val="24"/>
                <w:szCs w:val="24"/>
              </w:rPr>
              <w:t>ОПК-3.3</w:t>
            </w:r>
          </w:p>
        </w:tc>
      </w:tr>
      <w:tr w:rsidR="000C12AC" w:rsidRPr="000C12AC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AC" w:rsidRPr="000C12AC" w:rsidRDefault="002F32B4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12AC" w:rsidRPr="00471EB2" w:rsidRDefault="00471EB2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документы, которые регламентируют эксплуатацию грузового подвижного состава на сети РЖД.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12AC" w:rsidRPr="00A04BBB" w:rsidRDefault="000C3FB8" w:rsidP="009257C0">
            <w:pPr>
              <w:spacing w:after="0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ОПК-3.3</w:t>
            </w:r>
          </w:p>
        </w:tc>
      </w:tr>
      <w:tr w:rsidR="000C12AC" w:rsidRPr="001F2B59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12AC" w:rsidRPr="001F2B59" w:rsidRDefault="002F32B4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C12AC" w:rsidRPr="001F2B59" w:rsidRDefault="001F2B59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охраны труда и техники безопасности на территории предприятия железнодорожного транспорта.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C12AC" w:rsidRPr="001F2B59" w:rsidRDefault="000C3FB8" w:rsidP="009257C0">
            <w:pPr>
              <w:spacing w:after="0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B59">
              <w:rPr>
                <w:rFonts w:ascii="Times New Roman" w:eastAsia="Times New Roman" w:hAnsi="Times New Roman" w:cs="Times New Roman"/>
                <w:sz w:val="24"/>
                <w:szCs w:val="24"/>
              </w:rPr>
              <w:t>ОПК-3.3</w:t>
            </w:r>
          </w:p>
        </w:tc>
      </w:tr>
      <w:tr w:rsidR="000C12AC" w:rsidRPr="00F45816" w:rsidTr="009257C0">
        <w:trPr>
          <w:trHeight w:val="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AC" w:rsidRPr="00F45816" w:rsidRDefault="002F32B4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2AC" w:rsidRPr="00F45816" w:rsidRDefault="00F45816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управления грузопотоками и движением железнодорожного грузового подвижного состава в РФ.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2AC" w:rsidRPr="00F45816" w:rsidRDefault="000C3FB8" w:rsidP="009257C0">
            <w:pPr>
              <w:spacing w:after="0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16">
              <w:rPr>
                <w:rFonts w:ascii="Times New Roman" w:eastAsia="Times New Roman" w:hAnsi="Times New Roman" w:cs="Times New Roman"/>
                <w:sz w:val="24"/>
                <w:szCs w:val="24"/>
              </w:rPr>
              <w:t>ОПК-3.3</w:t>
            </w:r>
          </w:p>
        </w:tc>
      </w:tr>
      <w:tr w:rsidR="004E3D31" w:rsidRPr="004E3D31" w:rsidTr="009257C0">
        <w:trPr>
          <w:trHeight w:val="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1" w:rsidRPr="004E3D31" w:rsidRDefault="002F32B4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D31" w:rsidRPr="004E3D31" w:rsidRDefault="004E3D31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и молодежная политика ОАО «РЖД». Корпоративные требования в железнодорожной отрасли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D31" w:rsidRPr="004E3D31" w:rsidRDefault="00251A9D" w:rsidP="009257C0">
            <w:pPr>
              <w:spacing w:after="0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УК-5.3</w:t>
            </w:r>
          </w:p>
        </w:tc>
      </w:tr>
      <w:tr w:rsidR="004E3D31" w:rsidRPr="004E3D31" w:rsidTr="009257C0">
        <w:trPr>
          <w:trHeight w:val="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1" w:rsidRPr="004E3D31" w:rsidRDefault="002F32B4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D31" w:rsidRPr="004E3D31" w:rsidRDefault="004E3D31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 деловой этики, деловой этикет, корпоративная культура, толерантность в железнодорожной сфере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D31" w:rsidRPr="004E3D31" w:rsidRDefault="00251A9D" w:rsidP="009257C0">
            <w:pPr>
              <w:spacing w:after="0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УК-5.3</w:t>
            </w:r>
          </w:p>
        </w:tc>
      </w:tr>
    </w:tbl>
    <w:p w:rsidR="00996BBE" w:rsidRPr="00996BBE" w:rsidRDefault="00996BBE" w:rsidP="00996BB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C12AC" w:rsidRPr="00F27EB4" w:rsidRDefault="000C12AC" w:rsidP="000C12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0C12AC" w:rsidRPr="00FD360A" w:rsidRDefault="000C12AC" w:rsidP="000C12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</w:p>
    <w:tbl>
      <w:tblPr>
        <w:tblW w:w="93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6671"/>
        <w:gridCol w:w="1833"/>
      </w:tblGrid>
      <w:tr w:rsidR="000C12AC" w:rsidRPr="000C12AC" w:rsidTr="009257C0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AC" w:rsidRPr="000C12AC" w:rsidRDefault="000C12AC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2A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C12AC" w:rsidRPr="00A04BBB" w:rsidRDefault="000C12AC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C12AC" w:rsidRPr="00A04BBB" w:rsidRDefault="000C12AC" w:rsidP="009257C0">
            <w:pPr>
              <w:spacing w:after="0"/>
              <w:ind w:left="57" w:righ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2A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FC213D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</w:tr>
      <w:tr w:rsidR="00B40320" w:rsidRPr="000C12AC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320" w:rsidRPr="000C12AC" w:rsidRDefault="00B40320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2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40320" w:rsidRPr="00A04BBB" w:rsidRDefault="00B40320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анализ организации процесса</w:t>
            </w:r>
            <w:r w:rsidR="002F32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грузовых перевозок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40320" w:rsidRPr="00725E12" w:rsidRDefault="00B40320" w:rsidP="009257C0">
            <w:pPr>
              <w:spacing w:after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E12">
              <w:rPr>
                <w:rFonts w:ascii="Times New Roman" w:eastAsia="Times New Roman" w:hAnsi="Times New Roman" w:cs="Times New Roman"/>
                <w:sz w:val="24"/>
                <w:szCs w:val="24"/>
              </w:rPr>
              <w:t>ОПК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-3.3</w:t>
            </w:r>
          </w:p>
        </w:tc>
      </w:tr>
      <w:tr w:rsidR="00B40320" w:rsidRPr="000C12AC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320" w:rsidRPr="000C12AC" w:rsidRDefault="00B40320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2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40320" w:rsidRPr="00A04BBB" w:rsidRDefault="00B40320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Выполнить анализ показателей работы </w:t>
            </w:r>
            <w:r w:rsidR="00A94378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грузовой станции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40320" w:rsidRPr="00725E12" w:rsidRDefault="00B40320" w:rsidP="009257C0">
            <w:pPr>
              <w:spacing w:after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E12">
              <w:rPr>
                <w:rFonts w:ascii="Times New Roman" w:eastAsia="Times New Roman" w:hAnsi="Times New Roman" w:cs="Times New Roman"/>
                <w:sz w:val="24"/>
                <w:szCs w:val="24"/>
              </w:rPr>
              <w:t>ОПК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-3.3</w:t>
            </w:r>
          </w:p>
        </w:tc>
      </w:tr>
      <w:tr w:rsidR="000C12AC" w:rsidRPr="000C12AC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AC" w:rsidRPr="000C12AC" w:rsidRDefault="0057278F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12AC" w:rsidRPr="00A04BBB" w:rsidRDefault="00D87502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анализ</w:t>
            </w:r>
            <w:r w:rsidR="001F1A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55C4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31132E">
              <w:rPr>
                <w:rFonts w:ascii="Times New Roman" w:eastAsia="Times New Roman" w:hAnsi="Times New Roman" w:cs="Times New Roman"/>
                <w:sz w:val="24"/>
                <w:szCs w:val="24"/>
              </w:rPr>
              <w:t>нфраструктур</w:t>
            </w:r>
            <w:r w:rsidR="00A55C4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311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06A5B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грузовой станции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C12AC" w:rsidRPr="00A04BBB" w:rsidRDefault="005C73A3" w:rsidP="009257C0">
            <w:pPr>
              <w:spacing w:after="0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ОПК-3.3</w:t>
            </w:r>
          </w:p>
        </w:tc>
      </w:tr>
      <w:tr w:rsidR="00FF13A6" w:rsidRPr="000C12AC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3A6" w:rsidRPr="000C12AC" w:rsidRDefault="0057278F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3A6" w:rsidRPr="00A04BBB" w:rsidRDefault="00D87502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анализ</w:t>
            </w:r>
            <w:r w:rsidR="00640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55C4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31132E">
              <w:rPr>
                <w:rFonts w:ascii="Times New Roman" w:eastAsia="Times New Roman" w:hAnsi="Times New Roman" w:cs="Times New Roman"/>
                <w:sz w:val="24"/>
                <w:szCs w:val="24"/>
              </w:rPr>
              <w:t>ехническо</w:t>
            </w:r>
            <w:r w:rsidR="00A55C41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311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оснащени</w:t>
            </w:r>
            <w:r w:rsidR="00A55C4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5C7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40EB7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грузовой станции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3A6" w:rsidRPr="00A04BBB" w:rsidRDefault="005C73A3" w:rsidP="009257C0">
            <w:pPr>
              <w:spacing w:after="0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ОПК-3.3</w:t>
            </w:r>
          </w:p>
        </w:tc>
      </w:tr>
      <w:tr w:rsidR="00FF13A6" w:rsidRPr="000C12AC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3A6" w:rsidRPr="000C12AC" w:rsidRDefault="0057278F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3A6" w:rsidRPr="00A04BBB" w:rsidRDefault="00BC231D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анализ технологии работы грузовой станции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3A6" w:rsidRPr="00A04BBB" w:rsidRDefault="005C73A3" w:rsidP="009257C0">
            <w:pPr>
              <w:spacing w:after="0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ОПК-3.3</w:t>
            </w:r>
          </w:p>
        </w:tc>
      </w:tr>
      <w:tr w:rsidR="00456CE2" w:rsidRPr="000C12AC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6CE2" w:rsidRPr="000C12AC" w:rsidRDefault="00456CE2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CE2" w:rsidRPr="00A04BBB" w:rsidRDefault="00456CE2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Привести характеристику информационных технологий, применяемых на грузовой станции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CE2" w:rsidRPr="00A04BBB" w:rsidRDefault="00456CE2" w:rsidP="009257C0">
            <w:pPr>
              <w:spacing w:after="0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ОПК-3.3</w:t>
            </w:r>
          </w:p>
        </w:tc>
      </w:tr>
      <w:tr w:rsidR="00FF13A6" w:rsidRPr="000C12AC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3A6" w:rsidRPr="000C12AC" w:rsidRDefault="00456CE2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3A6" w:rsidRPr="00A04BBB" w:rsidRDefault="00D87502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анализ</w:t>
            </w:r>
            <w:r w:rsidR="00653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2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кадрового состава и </w:t>
            </w:r>
            <w:r w:rsidR="00A55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030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персоналом </w:t>
            </w:r>
            <w:r w:rsidR="009A2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030838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грузовой станции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3A6" w:rsidRPr="00A04BBB" w:rsidRDefault="00251A9D" w:rsidP="009257C0">
            <w:pPr>
              <w:spacing w:after="0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УК-5.3</w:t>
            </w:r>
          </w:p>
        </w:tc>
      </w:tr>
      <w:tr w:rsidR="00FF13A6" w:rsidRPr="000C12AC" w:rsidTr="009257C0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3A6" w:rsidRPr="000C12AC" w:rsidRDefault="00456CE2" w:rsidP="00943CD9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3A6" w:rsidRPr="00A04BBB" w:rsidRDefault="00556F5F" w:rsidP="009257C0">
            <w:pPr>
              <w:spacing w:after="0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</w:t>
            </w:r>
            <w:r w:rsidR="002F32B4">
              <w:rPr>
                <w:rFonts w:ascii="Times New Roman" w:eastAsia="Times New Roman" w:hAnsi="Times New Roman" w:cs="Times New Roman"/>
                <w:sz w:val="24"/>
                <w:szCs w:val="24"/>
              </w:rPr>
              <w:t>явить резервы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32B4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улучшения психологического климата на грузовой станции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3A6" w:rsidRPr="00A04BBB" w:rsidRDefault="00251A9D" w:rsidP="009257C0">
            <w:pPr>
              <w:spacing w:after="0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УК-5.3</w:t>
            </w:r>
            <w:bookmarkStart w:id="0" w:name="_GoBack"/>
            <w:bookmarkEnd w:id="0"/>
          </w:p>
        </w:tc>
      </w:tr>
    </w:tbl>
    <w:p w:rsidR="0021501C" w:rsidRPr="00F27EB4" w:rsidRDefault="0021501C" w:rsidP="0076726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A04BBB" w:rsidRDefault="00A04BBB" w:rsidP="0076726F">
      <w:pPr>
        <w:spacing w:after="0"/>
      </w:pPr>
    </w:p>
    <w:p w:rsidR="0021501C" w:rsidRPr="00F27EB4" w:rsidRDefault="0021501C" w:rsidP="0076726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</w:t>
      </w:r>
      <w:r w:rsidR="00556F5F">
        <w:rPr>
          <w:rFonts w:ascii="Times New Roman" w:eastAsia="Times New Roman" w:hAnsi="Times New Roman" w:cs="Times New Roman"/>
          <w:b/>
          <w:sz w:val="24"/>
          <w:szCs w:val="24"/>
        </w:rPr>
        <w:t xml:space="preserve"> вопросов,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 заданий</w:t>
      </w:r>
    </w:p>
    <w:p w:rsidR="0021501C" w:rsidRPr="00F27EB4" w:rsidRDefault="0021501C" w:rsidP="0076726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21501C" w:rsidRPr="00F27EB4" w:rsidRDefault="0021501C" w:rsidP="0076726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21501C" w:rsidRPr="00F27EB4" w:rsidRDefault="0021501C" w:rsidP="0076726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21501C" w:rsidRPr="00F27EB4" w:rsidRDefault="0021501C" w:rsidP="0076726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21501C" w:rsidRDefault="0021501C" w:rsidP="0076726F">
      <w:pPr>
        <w:spacing w:after="0"/>
      </w:pPr>
    </w:p>
    <w:p w:rsidR="00556F5F" w:rsidRPr="00F27EB4" w:rsidRDefault="0021501C" w:rsidP="0076726F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556F5F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зачету с оценкой</w:t>
      </w:r>
    </w:p>
    <w:p w:rsidR="0021501C" w:rsidRPr="00F27EB4" w:rsidRDefault="0021501C" w:rsidP="0076726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21501C" w:rsidRPr="00F27EB4" w:rsidRDefault="0021501C" w:rsidP="0076726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21501C" w:rsidRPr="00F27EB4" w:rsidRDefault="0021501C" w:rsidP="0076726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</w:p>
    <w:p w:rsidR="0021501C" w:rsidRPr="00F27EB4" w:rsidRDefault="0021501C" w:rsidP="0076726F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грубые ошибки.  </w:t>
      </w:r>
    </w:p>
    <w:p w:rsidR="0021501C" w:rsidRPr="00F27EB4" w:rsidRDefault="0021501C" w:rsidP="0076726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1501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Виды ошибок:</w:t>
      </w:r>
    </w:p>
    <w:p w:rsidR="0021501C" w:rsidRPr="00F27EB4" w:rsidRDefault="0021501C" w:rsidP="0076726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21501C" w:rsidRPr="00F27EB4" w:rsidRDefault="0021501C" w:rsidP="0076726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21501C" w:rsidRPr="00F27EB4" w:rsidRDefault="0021501C" w:rsidP="0076726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21501C" w:rsidRDefault="0021501C" w:rsidP="00124C4A">
      <w:pPr>
        <w:spacing w:after="0" w:line="240" w:lineRule="auto"/>
      </w:pPr>
    </w:p>
    <w:sectPr w:rsidR="0021501C" w:rsidSect="00E04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3BC" w:rsidRDefault="00FC33BC" w:rsidP="00A04BBB">
      <w:pPr>
        <w:spacing w:after="0" w:line="240" w:lineRule="auto"/>
      </w:pPr>
      <w:r>
        <w:separator/>
      </w:r>
    </w:p>
  </w:endnote>
  <w:endnote w:type="continuationSeparator" w:id="0">
    <w:p w:rsidR="00FC33BC" w:rsidRDefault="00FC33BC" w:rsidP="00A0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3BC" w:rsidRDefault="00FC33BC" w:rsidP="00A04BBB">
      <w:pPr>
        <w:spacing w:after="0" w:line="240" w:lineRule="auto"/>
      </w:pPr>
      <w:r>
        <w:separator/>
      </w:r>
    </w:p>
  </w:footnote>
  <w:footnote w:type="continuationSeparator" w:id="0">
    <w:p w:rsidR="00FC33BC" w:rsidRDefault="00FC33BC" w:rsidP="00A04BBB">
      <w:pPr>
        <w:spacing w:after="0" w:line="240" w:lineRule="auto"/>
      </w:pPr>
      <w:r>
        <w:continuationSeparator/>
      </w:r>
    </w:p>
  </w:footnote>
  <w:footnote w:id="1">
    <w:p w:rsidR="00A04BBB" w:rsidRPr="00A80977" w:rsidRDefault="00A04BBB" w:rsidP="00A04BBB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420699"/>
    <w:multiLevelType w:val="hybridMultilevel"/>
    <w:tmpl w:val="26666D34"/>
    <w:lvl w:ilvl="0" w:tplc="DADCD0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63F"/>
    <w:rsid w:val="00017C65"/>
    <w:rsid w:val="00027921"/>
    <w:rsid w:val="00030838"/>
    <w:rsid w:val="00046614"/>
    <w:rsid w:val="000469DA"/>
    <w:rsid w:val="0004744B"/>
    <w:rsid w:val="000B159E"/>
    <w:rsid w:val="000C12AC"/>
    <w:rsid w:val="000C3FB8"/>
    <w:rsid w:val="00121869"/>
    <w:rsid w:val="00122A2F"/>
    <w:rsid w:val="00124C4A"/>
    <w:rsid w:val="00133BB6"/>
    <w:rsid w:val="0018041D"/>
    <w:rsid w:val="001C47CD"/>
    <w:rsid w:val="001E7533"/>
    <w:rsid w:val="001F1AB9"/>
    <w:rsid w:val="001F2B59"/>
    <w:rsid w:val="001F500F"/>
    <w:rsid w:val="00204AB4"/>
    <w:rsid w:val="0021501C"/>
    <w:rsid w:val="0022168C"/>
    <w:rsid w:val="00251A9D"/>
    <w:rsid w:val="002D5D67"/>
    <w:rsid w:val="002E2731"/>
    <w:rsid w:val="002F32B4"/>
    <w:rsid w:val="002F731C"/>
    <w:rsid w:val="0031132E"/>
    <w:rsid w:val="003425E3"/>
    <w:rsid w:val="003E0CEF"/>
    <w:rsid w:val="003E0EBA"/>
    <w:rsid w:val="003E6899"/>
    <w:rsid w:val="003F76E2"/>
    <w:rsid w:val="00400FC5"/>
    <w:rsid w:val="00417339"/>
    <w:rsid w:val="00456CE2"/>
    <w:rsid w:val="00471EB2"/>
    <w:rsid w:val="00480BF4"/>
    <w:rsid w:val="004B2ED1"/>
    <w:rsid w:val="004E3D31"/>
    <w:rsid w:val="004F229D"/>
    <w:rsid w:val="00502F7E"/>
    <w:rsid w:val="00506828"/>
    <w:rsid w:val="00506A5B"/>
    <w:rsid w:val="00516623"/>
    <w:rsid w:val="005528DF"/>
    <w:rsid w:val="00556F5F"/>
    <w:rsid w:val="0057278F"/>
    <w:rsid w:val="005B041C"/>
    <w:rsid w:val="005C2FD6"/>
    <w:rsid w:val="005C5E6E"/>
    <w:rsid w:val="005C73A3"/>
    <w:rsid w:val="00613A6F"/>
    <w:rsid w:val="00640EB7"/>
    <w:rsid w:val="0065369F"/>
    <w:rsid w:val="00653863"/>
    <w:rsid w:val="006677A8"/>
    <w:rsid w:val="00680AA2"/>
    <w:rsid w:val="006A2F44"/>
    <w:rsid w:val="006A7BC7"/>
    <w:rsid w:val="006D362E"/>
    <w:rsid w:val="006E5499"/>
    <w:rsid w:val="00732290"/>
    <w:rsid w:val="00760EF6"/>
    <w:rsid w:val="00763D99"/>
    <w:rsid w:val="00766064"/>
    <w:rsid w:val="0076726F"/>
    <w:rsid w:val="007874C4"/>
    <w:rsid w:val="00796EF9"/>
    <w:rsid w:val="007A4AB5"/>
    <w:rsid w:val="008075F7"/>
    <w:rsid w:val="008B7D46"/>
    <w:rsid w:val="008D7D26"/>
    <w:rsid w:val="008F4516"/>
    <w:rsid w:val="008F651A"/>
    <w:rsid w:val="00924FAD"/>
    <w:rsid w:val="009257C0"/>
    <w:rsid w:val="00940DAC"/>
    <w:rsid w:val="00942A4C"/>
    <w:rsid w:val="00943CD9"/>
    <w:rsid w:val="009537A1"/>
    <w:rsid w:val="00983867"/>
    <w:rsid w:val="00996BBE"/>
    <w:rsid w:val="009A260C"/>
    <w:rsid w:val="009C0D96"/>
    <w:rsid w:val="009C6466"/>
    <w:rsid w:val="00A04BBB"/>
    <w:rsid w:val="00A43E3B"/>
    <w:rsid w:val="00A55C41"/>
    <w:rsid w:val="00A94378"/>
    <w:rsid w:val="00AB0B1D"/>
    <w:rsid w:val="00AB463F"/>
    <w:rsid w:val="00AC219C"/>
    <w:rsid w:val="00AD314C"/>
    <w:rsid w:val="00AE7FEA"/>
    <w:rsid w:val="00AF240D"/>
    <w:rsid w:val="00AF2820"/>
    <w:rsid w:val="00B11D87"/>
    <w:rsid w:val="00B40320"/>
    <w:rsid w:val="00B838CC"/>
    <w:rsid w:val="00B84072"/>
    <w:rsid w:val="00BC231D"/>
    <w:rsid w:val="00BD1D2A"/>
    <w:rsid w:val="00BD339E"/>
    <w:rsid w:val="00BD548F"/>
    <w:rsid w:val="00C014CE"/>
    <w:rsid w:val="00C07888"/>
    <w:rsid w:val="00C4171E"/>
    <w:rsid w:val="00C77ED7"/>
    <w:rsid w:val="00C871EF"/>
    <w:rsid w:val="00CA0285"/>
    <w:rsid w:val="00CC4918"/>
    <w:rsid w:val="00D0682D"/>
    <w:rsid w:val="00D27584"/>
    <w:rsid w:val="00D41F96"/>
    <w:rsid w:val="00D545E5"/>
    <w:rsid w:val="00D7490E"/>
    <w:rsid w:val="00D86AC6"/>
    <w:rsid w:val="00D87502"/>
    <w:rsid w:val="00D919E1"/>
    <w:rsid w:val="00D9772D"/>
    <w:rsid w:val="00DA7CD1"/>
    <w:rsid w:val="00DB29D8"/>
    <w:rsid w:val="00DB3F8C"/>
    <w:rsid w:val="00DD5856"/>
    <w:rsid w:val="00E04925"/>
    <w:rsid w:val="00E31B0A"/>
    <w:rsid w:val="00E66CDB"/>
    <w:rsid w:val="00EC7734"/>
    <w:rsid w:val="00EE3ED3"/>
    <w:rsid w:val="00EE5F79"/>
    <w:rsid w:val="00F013DD"/>
    <w:rsid w:val="00F05BC0"/>
    <w:rsid w:val="00F11CD8"/>
    <w:rsid w:val="00F45816"/>
    <w:rsid w:val="00F564F5"/>
    <w:rsid w:val="00F87D86"/>
    <w:rsid w:val="00F97196"/>
    <w:rsid w:val="00FA02EF"/>
    <w:rsid w:val="00FA6CA2"/>
    <w:rsid w:val="00FC213D"/>
    <w:rsid w:val="00FC33BC"/>
    <w:rsid w:val="00FC7AB9"/>
    <w:rsid w:val="00FC7BD6"/>
    <w:rsid w:val="00FD0444"/>
    <w:rsid w:val="00FD10BD"/>
    <w:rsid w:val="00FD360A"/>
    <w:rsid w:val="00FF1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0D0B"/>
  <w15:docId w15:val="{790DC476-ADBB-4152-B211-8A104CA1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CE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CE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aragraph">
    <w:name w:val="paragraph"/>
    <w:basedOn w:val="a"/>
    <w:rsid w:val="00221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22168C"/>
  </w:style>
  <w:style w:type="character" w:customStyle="1" w:styleId="eop">
    <w:name w:val="eop"/>
    <w:basedOn w:val="a0"/>
    <w:rsid w:val="0022168C"/>
  </w:style>
  <w:style w:type="table" w:styleId="a4">
    <w:name w:val="Table Grid"/>
    <w:basedOn w:val="a1"/>
    <w:uiPriority w:val="59"/>
    <w:rsid w:val="00653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04BB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04BBB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04BBB"/>
    <w:rPr>
      <w:vertAlign w:val="superscript"/>
    </w:rPr>
  </w:style>
  <w:style w:type="character" w:customStyle="1" w:styleId="c3">
    <w:name w:val="c3"/>
    <w:basedOn w:val="a0"/>
    <w:rsid w:val="00A43E3B"/>
  </w:style>
  <w:style w:type="character" w:customStyle="1" w:styleId="c4">
    <w:name w:val="c4"/>
    <w:basedOn w:val="a0"/>
    <w:rsid w:val="00A43E3B"/>
  </w:style>
  <w:style w:type="table" w:customStyle="1" w:styleId="1">
    <w:name w:val="Сетка таблицы1"/>
    <w:basedOn w:val="a1"/>
    <w:next w:val="a4"/>
    <w:uiPriority w:val="59"/>
    <w:rsid w:val="0076606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6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84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1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5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1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9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7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5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6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7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1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7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7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2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9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0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8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3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3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8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7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9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9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3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0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2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3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54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9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9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2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3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0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9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2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9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Андрианова</dc:creator>
  <cp:keywords/>
  <dc:description/>
  <cp:lastModifiedBy>Специалист УМО 2</cp:lastModifiedBy>
  <cp:revision>49</cp:revision>
  <dcterms:created xsi:type="dcterms:W3CDTF">2025-01-21T07:16:00Z</dcterms:created>
  <dcterms:modified xsi:type="dcterms:W3CDTF">2026-06-17T11:20:00Z</dcterms:modified>
</cp:coreProperties>
</file>